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B4" w:rsidRPr="0005000E" w:rsidRDefault="00A13593" w:rsidP="00B85684">
      <w:pPr>
        <w:spacing w:after="0"/>
        <w:jc w:val="right"/>
        <w:rPr>
          <w:rFonts w:asciiTheme="majorHAnsi" w:hAnsiTheme="majorHAnsi"/>
        </w:rPr>
      </w:pPr>
      <w:r w:rsidRPr="0005000E">
        <w:rPr>
          <w:rFonts w:asciiTheme="majorHAnsi" w:hAnsiTheme="majorHAnsi"/>
        </w:rPr>
        <w:t>Attachment</w:t>
      </w:r>
      <w:r w:rsidR="00B85684" w:rsidRPr="0005000E">
        <w:rPr>
          <w:rFonts w:asciiTheme="majorHAnsi" w:hAnsiTheme="majorHAnsi"/>
        </w:rPr>
        <w:t xml:space="preserve"> 5 </w:t>
      </w:r>
    </w:p>
    <w:p w:rsidR="00B85684" w:rsidRPr="0005000E" w:rsidRDefault="00B85684" w:rsidP="00385257">
      <w:pPr>
        <w:spacing w:after="0" w:line="240" w:lineRule="auto"/>
        <w:ind w:left="7371"/>
        <w:rPr>
          <w:rFonts w:asciiTheme="majorHAnsi" w:hAnsiTheme="majorHAnsi"/>
        </w:rPr>
      </w:pPr>
    </w:p>
    <w:p w:rsidR="001068DE" w:rsidRPr="0005000E" w:rsidRDefault="00A13593" w:rsidP="00A13593">
      <w:pPr>
        <w:spacing w:after="0" w:line="240" w:lineRule="auto"/>
        <w:ind w:left="7371"/>
        <w:jc w:val="right"/>
        <w:rPr>
          <w:rFonts w:asciiTheme="majorHAnsi" w:hAnsiTheme="majorHAnsi"/>
        </w:rPr>
      </w:pPr>
      <w:r w:rsidRPr="0005000E">
        <w:rPr>
          <w:rFonts w:asciiTheme="majorHAnsi" w:hAnsiTheme="majorHAnsi"/>
        </w:rPr>
        <w:t>To the attention of</w:t>
      </w:r>
    </w:p>
    <w:p w:rsidR="001068DE" w:rsidRPr="0005000E" w:rsidRDefault="002B5CF3" w:rsidP="00A13593">
      <w:pPr>
        <w:spacing w:after="0" w:line="240" w:lineRule="auto"/>
        <w:ind w:left="7371"/>
        <w:jc w:val="right"/>
        <w:rPr>
          <w:rFonts w:asciiTheme="majorHAnsi" w:hAnsiTheme="majorHAnsi"/>
          <w:b/>
        </w:rPr>
      </w:pPr>
      <w:r w:rsidRPr="0005000E">
        <w:rPr>
          <w:rFonts w:asciiTheme="majorHAnsi" w:hAnsiTheme="majorHAnsi"/>
          <w:b/>
        </w:rPr>
        <w:t xml:space="preserve">ARET </w:t>
      </w:r>
      <w:r w:rsidR="001068DE" w:rsidRPr="0005000E">
        <w:rPr>
          <w:rFonts w:asciiTheme="majorHAnsi" w:hAnsiTheme="majorHAnsi"/>
          <w:b/>
        </w:rPr>
        <w:t>Pugliapromozione</w:t>
      </w:r>
    </w:p>
    <w:p w:rsidR="002B5CF3" w:rsidRPr="0005000E" w:rsidRDefault="002B5CF3" w:rsidP="00A13593">
      <w:pPr>
        <w:spacing w:after="0" w:line="240" w:lineRule="auto"/>
        <w:ind w:left="7371"/>
        <w:jc w:val="right"/>
        <w:rPr>
          <w:rFonts w:asciiTheme="majorHAnsi" w:hAnsiTheme="majorHAnsi"/>
          <w:b/>
        </w:rPr>
      </w:pPr>
      <w:r w:rsidRPr="0005000E">
        <w:rPr>
          <w:rFonts w:asciiTheme="majorHAnsi" w:hAnsiTheme="majorHAnsi"/>
          <w:b/>
        </w:rPr>
        <w:t>REGIONE PUGLIA</w:t>
      </w:r>
    </w:p>
    <w:p w:rsidR="006952FC" w:rsidRPr="0005000E" w:rsidRDefault="006952FC" w:rsidP="00A13593">
      <w:pPr>
        <w:spacing w:after="0" w:line="240" w:lineRule="auto"/>
        <w:ind w:left="7371"/>
        <w:jc w:val="right"/>
        <w:rPr>
          <w:rFonts w:asciiTheme="majorHAnsi" w:hAnsiTheme="majorHAnsi"/>
        </w:rPr>
      </w:pPr>
      <w:r w:rsidRPr="0005000E">
        <w:rPr>
          <w:rFonts w:asciiTheme="majorHAnsi" w:hAnsiTheme="majorHAnsi"/>
        </w:rPr>
        <w:t>Piazza Aldo Moro 33/a</w:t>
      </w:r>
    </w:p>
    <w:p w:rsidR="006952FC" w:rsidRPr="0005000E" w:rsidRDefault="006952FC" w:rsidP="00A13593">
      <w:pPr>
        <w:spacing w:after="0" w:line="240" w:lineRule="auto"/>
        <w:ind w:left="7371"/>
        <w:jc w:val="right"/>
        <w:rPr>
          <w:rFonts w:asciiTheme="majorHAnsi" w:hAnsiTheme="majorHAnsi"/>
        </w:rPr>
      </w:pPr>
      <w:r w:rsidRPr="0005000E">
        <w:rPr>
          <w:rFonts w:asciiTheme="majorHAnsi" w:hAnsiTheme="majorHAnsi"/>
        </w:rPr>
        <w:t xml:space="preserve">70121 </w:t>
      </w:r>
      <w:r w:rsidR="00A13593" w:rsidRPr="0005000E">
        <w:rPr>
          <w:rFonts w:asciiTheme="majorHAnsi" w:hAnsiTheme="majorHAnsi"/>
        </w:rPr>
        <w:t>–</w:t>
      </w:r>
      <w:r w:rsidRPr="0005000E">
        <w:rPr>
          <w:rFonts w:asciiTheme="majorHAnsi" w:hAnsiTheme="majorHAnsi"/>
        </w:rPr>
        <w:t xml:space="preserve"> Bari</w:t>
      </w:r>
      <w:r w:rsidR="00A13593" w:rsidRPr="0005000E">
        <w:rPr>
          <w:rFonts w:asciiTheme="majorHAnsi" w:hAnsiTheme="majorHAnsi"/>
        </w:rPr>
        <w:t>, Italy</w:t>
      </w:r>
    </w:p>
    <w:p w:rsidR="0020650E" w:rsidRPr="0005000E" w:rsidRDefault="0020650E" w:rsidP="00E83277">
      <w:pPr>
        <w:jc w:val="both"/>
        <w:rPr>
          <w:rFonts w:asciiTheme="majorHAnsi" w:hAnsiTheme="majorHAnsi"/>
        </w:rPr>
      </w:pPr>
    </w:p>
    <w:p w:rsidR="00A13593" w:rsidRPr="0005000E" w:rsidRDefault="00A13593" w:rsidP="00160303">
      <w:pPr>
        <w:ind w:left="142"/>
        <w:jc w:val="both"/>
        <w:rPr>
          <w:b/>
        </w:rPr>
      </w:pPr>
      <w:r w:rsidRPr="0005000E">
        <w:rPr>
          <w:b/>
        </w:rPr>
        <w:t xml:space="preserve">“INPUGLIA365” STRATEGIC TOURISM PLAN,  IMPLEMENTATION OF THE DESTINATION GOVERNANCE PROJECT – PUBLIC CALL FOR A LIST OF SERVICES AIMED AT THE </w:t>
      </w:r>
      <w:r w:rsidRPr="0005000E">
        <w:rPr>
          <w:b/>
          <w:i/>
        </w:rPr>
        <w:t>WORLD-WIDE PROMOTION OF DESTINATION PUGLIA,</w:t>
      </w:r>
      <w:r w:rsidRPr="0005000E">
        <w:rPr>
          <w:b/>
        </w:rPr>
        <w:t xml:space="preserve"> FOR ACTIVITIES TO BE ASSIGNED PURSUANT TO ARTICLE 56 OF ITALIAN LEGISLATIVE DECREE D.Lgs. OF 3 JULY, 2017, N. 117 and further supplements, targeting the “</w:t>
      </w:r>
      <w:r w:rsidRPr="0005000E">
        <w:rPr>
          <w:b/>
          <w:i/>
        </w:rPr>
        <w:t xml:space="preserve">PUGLIESI NEL MONDO” associations, as incorporated in Puglia Regional Law N. 23/2000. </w:t>
      </w:r>
      <w:r w:rsidRPr="0005000E">
        <w:rPr>
          <w:b/>
        </w:rPr>
        <w:t>CUP-UNIFIED PROJECT CODE: B39I18000080009</w:t>
      </w:r>
    </w:p>
    <w:p w:rsidR="00A13593" w:rsidRPr="0005000E" w:rsidRDefault="00A13593" w:rsidP="00A13593">
      <w:pPr>
        <w:rPr>
          <w:rFonts w:ascii="Cambria" w:hAnsi="Cambria"/>
          <w:b/>
        </w:rPr>
      </w:pPr>
      <w:r w:rsidRPr="0005000E">
        <w:rPr>
          <w:rFonts w:ascii="Cambria" w:hAnsi="Cambria"/>
          <w:b/>
        </w:rPr>
        <w:t>Communication of opening/active bank account dedicated to public tenders/contracts pursuant to art. 3, sub. 7 of Law n. 136/2010.</w:t>
      </w:r>
    </w:p>
    <w:p w:rsidR="00385257" w:rsidRPr="0005000E" w:rsidRDefault="00385257" w:rsidP="00E83277">
      <w:pPr>
        <w:jc w:val="both"/>
        <w:rPr>
          <w:rFonts w:asciiTheme="majorHAnsi" w:hAnsiTheme="majorHAnsi"/>
        </w:rPr>
      </w:pPr>
    </w:p>
    <w:p w:rsidR="00E83277" w:rsidRPr="0005000E" w:rsidRDefault="00A13593" w:rsidP="006952FC">
      <w:pPr>
        <w:spacing w:after="120"/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In order to comply with traceability obligations of financial flows as per art. 3 of Law n.136/2010</w:t>
      </w:r>
      <w:r w:rsidR="00E83277" w:rsidRPr="0005000E">
        <w:rPr>
          <w:rFonts w:asciiTheme="majorHAnsi" w:hAnsiTheme="majorHAnsi"/>
        </w:rPr>
        <w:t>,</w:t>
      </w:r>
    </w:p>
    <w:p w:rsidR="00385257" w:rsidRPr="0005000E" w:rsidRDefault="00385257" w:rsidP="006952FC">
      <w:pPr>
        <w:spacing w:after="120"/>
        <w:jc w:val="both"/>
        <w:rPr>
          <w:rFonts w:asciiTheme="majorHAnsi" w:hAnsiTheme="majorHAnsi"/>
        </w:rPr>
      </w:pPr>
    </w:p>
    <w:p w:rsidR="00E83277" w:rsidRPr="0005000E" w:rsidRDefault="00A13593" w:rsidP="006952FC">
      <w:pPr>
        <w:spacing w:after="120"/>
        <w:jc w:val="center"/>
        <w:rPr>
          <w:rFonts w:asciiTheme="majorHAnsi" w:hAnsiTheme="majorHAnsi"/>
          <w:b/>
        </w:rPr>
      </w:pPr>
      <w:r w:rsidRPr="0005000E">
        <w:rPr>
          <w:rFonts w:asciiTheme="majorHAnsi" w:hAnsiTheme="majorHAnsi"/>
          <w:b/>
        </w:rPr>
        <w:t>Transmitted data</w:t>
      </w:r>
    </w:p>
    <w:p w:rsidR="00E83277" w:rsidRPr="0005000E" w:rsidRDefault="00E83277" w:rsidP="006952FC">
      <w:pPr>
        <w:spacing w:after="120"/>
        <w:jc w:val="center"/>
        <w:rPr>
          <w:rFonts w:asciiTheme="majorHAnsi" w:hAnsiTheme="majorHAnsi"/>
        </w:rPr>
      </w:pPr>
      <w:r w:rsidRPr="0005000E">
        <w:rPr>
          <w:rFonts w:asciiTheme="majorHAnsi" w:hAnsiTheme="majorHAnsi"/>
        </w:rPr>
        <w:t>(</w:t>
      </w:r>
      <w:r w:rsidR="00A13593" w:rsidRPr="0005000E">
        <w:rPr>
          <w:rFonts w:ascii="Cambria" w:hAnsi="Cambria"/>
        </w:rPr>
        <w:t>pursuant to art. 3, sub. 7, of Law n.136/2010</w:t>
      </w:r>
      <w:r w:rsidRPr="0005000E">
        <w:rPr>
          <w:rFonts w:asciiTheme="majorHAnsi" w:hAnsiTheme="majorHAnsi"/>
        </w:rPr>
        <w:t>)</w:t>
      </w:r>
    </w:p>
    <w:p w:rsidR="00E83277" w:rsidRPr="0005000E" w:rsidRDefault="00E83277" w:rsidP="006952FC">
      <w:pPr>
        <w:spacing w:after="0"/>
        <w:jc w:val="center"/>
        <w:rPr>
          <w:rFonts w:asciiTheme="majorHAnsi" w:hAnsiTheme="majorHAnsi"/>
        </w:rPr>
      </w:pPr>
    </w:p>
    <w:p w:rsidR="00E83277" w:rsidRPr="0005000E" w:rsidRDefault="00A13593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The opening/active bank account dedicated to financial flows relevant to public tenders/contracts as of (date</w:t>
      </w:r>
      <w:r w:rsidRPr="0005000E">
        <w:rPr>
          <w:rFonts w:asciiTheme="majorHAnsi" w:hAnsiTheme="majorHAnsi"/>
        </w:rPr>
        <w:t>)</w:t>
      </w:r>
      <w:r w:rsidR="006952FC" w:rsidRPr="0005000E">
        <w:rPr>
          <w:rFonts w:asciiTheme="majorHAnsi" w:hAnsiTheme="majorHAnsi"/>
        </w:rPr>
        <w:t>_</w:t>
      </w:r>
      <w:r w:rsidR="001068DE" w:rsidRPr="0005000E">
        <w:rPr>
          <w:rFonts w:asciiTheme="majorHAnsi" w:hAnsiTheme="majorHAnsi"/>
        </w:rPr>
        <w:t>______________</w:t>
      </w:r>
      <w:r w:rsidR="00385257" w:rsidRPr="0005000E">
        <w:rPr>
          <w:rFonts w:asciiTheme="majorHAnsi" w:hAnsiTheme="majorHAnsi"/>
        </w:rPr>
        <w:t>___</w:t>
      </w:r>
      <w:r w:rsidR="001068DE" w:rsidRPr="0005000E">
        <w:rPr>
          <w:rFonts w:asciiTheme="majorHAnsi" w:hAnsiTheme="majorHAnsi"/>
        </w:rPr>
        <w:t>;</w:t>
      </w:r>
    </w:p>
    <w:p w:rsidR="001068DE" w:rsidRPr="0005000E" w:rsidRDefault="00A13593" w:rsidP="001068D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Please fill in with bank account data</w:t>
      </w:r>
      <w:r w:rsidR="001068DE" w:rsidRPr="0005000E">
        <w:rPr>
          <w:rFonts w:asciiTheme="majorHAnsi" w:hAnsiTheme="majorHAnsi"/>
        </w:rPr>
        <w:t>:</w:t>
      </w:r>
    </w:p>
    <w:p w:rsidR="001068DE" w:rsidRPr="0005000E" w:rsidRDefault="00A13593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 xml:space="preserve">Bank </w:t>
      </w:r>
      <w:r w:rsidR="001068DE" w:rsidRPr="0005000E">
        <w:rPr>
          <w:rFonts w:asciiTheme="majorHAnsi" w:hAnsiTheme="majorHAnsi"/>
        </w:rPr>
        <w:t>_______________________________________</w:t>
      </w:r>
      <w:r w:rsidR="006952FC" w:rsidRPr="0005000E">
        <w:rPr>
          <w:rFonts w:asciiTheme="majorHAnsi" w:hAnsiTheme="majorHAnsi"/>
        </w:rPr>
        <w:t>_</w:t>
      </w:r>
      <w:r w:rsidR="001068DE" w:rsidRPr="0005000E">
        <w:rPr>
          <w:rFonts w:asciiTheme="majorHAnsi" w:hAnsiTheme="majorHAnsi"/>
        </w:rPr>
        <w:t>___</w:t>
      </w:r>
      <w:r w:rsidR="00385257" w:rsidRPr="0005000E">
        <w:rPr>
          <w:rFonts w:asciiTheme="majorHAnsi" w:hAnsiTheme="majorHAnsi"/>
        </w:rPr>
        <w:t>___</w:t>
      </w:r>
      <w:r w:rsidR="001068DE" w:rsidRPr="0005000E">
        <w:rPr>
          <w:rFonts w:asciiTheme="majorHAnsi" w:hAnsiTheme="majorHAnsi"/>
        </w:rPr>
        <w:t>;</w:t>
      </w:r>
    </w:p>
    <w:p w:rsidR="001068DE" w:rsidRPr="0005000E" w:rsidRDefault="00A13593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Branch</w:t>
      </w:r>
      <w:r w:rsidRPr="0005000E">
        <w:rPr>
          <w:rFonts w:asciiTheme="majorHAnsi" w:hAnsiTheme="majorHAnsi"/>
        </w:rPr>
        <w:t xml:space="preserve"> </w:t>
      </w:r>
      <w:r w:rsidR="001068DE" w:rsidRPr="0005000E">
        <w:rPr>
          <w:rFonts w:asciiTheme="majorHAnsi" w:hAnsiTheme="majorHAnsi"/>
        </w:rPr>
        <w:t>____________________________________;</w:t>
      </w:r>
    </w:p>
    <w:p w:rsidR="00A13593" w:rsidRPr="0005000E" w:rsidRDefault="00A13593" w:rsidP="00BA63E6">
      <w:pPr>
        <w:pStyle w:val="Paragrafoelenco"/>
        <w:numPr>
          <w:ilvl w:val="1"/>
          <w:numId w:val="1"/>
        </w:numPr>
        <w:jc w:val="both"/>
        <w:rPr>
          <w:rFonts w:ascii="Cambria" w:hAnsi="Cambria"/>
        </w:rPr>
      </w:pPr>
      <w:r w:rsidRPr="0005000E">
        <w:rPr>
          <w:rFonts w:ascii="Cambria" w:hAnsi="Cambria"/>
        </w:rPr>
        <w:t>Swift code_________________________________;</w:t>
      </w:r>
    </w:p>
    <w:p w:rsidR="00A13593" w:rsidRPr="0005000E" w:rsidRDefault="00A13593" w:rsidP="00A13593">
      <w:pPr>
        <w:pStyle w:val="Paragrafoelenco"/>
        <w:numPr>
          <w:ilvl w:val="1"/>
          <w:numId w:val="1"/>
        </w:numPr>
        <w:spacing w:after="0"/>
        <w:ind w:left="1434" w:hanging="357"/>
        <w:jc w:val="both"/>
        <w:rPr>
          <w:rFonts w:ascii="Cambria" w:hAnsi="Cambria"/>
        </w:rPr>
      </w:pPr>
      <w:r w:rsidRPr="0005000E">
        <w:rPr>
          <w:rFonts w:ascii="Cambria" w:hAnsi="Cambria"/>
        </w:rPr>
        <w:t>IBAN code:</w:t>
      </w:r>
      <w:r w:rsidRPr="0005000E">
        <w:rPr>
          <w:rFonts w:ascii="Cambria" w:hAnsi="Cambria"/>
        </w:rPr>
        <w:t>________________________________;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2"/>
        <w:gridCol w:w="312"/>
        <w:gridCol w:w="312"/>
        <w:gridCol w:w="313"/>
        <w:gridCol w:w="314"/>
        <w:gridCol w:w="314"/>
        <w:gridCol w:w="314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952FC" w:rsidRPr="0005000E" w:rsidTr="001E40B4">
        <w:tc>
          <w:tcPr>
            <w:tcW w:w="313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82A13" w:rsidRPr="0005000E" w:rsidRDefault="00082A13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3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4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2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" w:type="dxa"/>
            <w:shd w:val="clear" w:color="auto" w:fill="auto"/>
          </w:tcPr>
          <w:p w:rsidR="006952FC" w:rsidRPr="0005000E" w:rsidRDefault="006952FC" w:rsidP="001E40B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1068DE" w:rsidRPr="0005000E" w:rsidRDefault="00A13593" w:rsidP="001068DE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Bank account holder</w:t>
      </w:r>
      <w:r w:rsidR="001068DE" w:rsidRPr="0005000E">
        <w:rPr>
          <w:rFonts w:asciiTheme="majorHAnsi" w:hAnsiTheme="majorHAnsi"/>
        </w:rPr>
        <w:t>:</w:t>
      </w:r>
    </w:p>
    <w:p w:rsidR="001068DE" w:rsidRPr="0005000E" w:rsidRDefault="00A13593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 xml:space="preserve">Company </w:t>
      </w:r>
      <w:r w:rsidRPr="0005000E">
        <w:rPr>
          <w:rFonts w:ascii="Cambria" w:hAnsi="Cambria"/>
        </w:rPr>
        <w:t xml:space="preserve">full </w:t>
      </w:r>
      <w:r w:rsidRPr="0005000E">
        <w:rPr>
          <w:rFonts w:ascii="Cambria" w:hAnsi="Cambria"/>
        </w:rPr>
        <w:t xml:space="preserve">name </w:t>
      </w:r>
      <w:r w:rsidR="001068DE" w:rsidRPr="0005000E">
        <w:rPr>
          <w:rFonts w:asciiTheme="majorHAnsi" w:hAnsiTheme="majorHAnsi"/>
        </w:rPr>
        <w:t>______________</w:t>
      </w:r>
      <w:r w:rsidR="006952FC" w:rsidRPr="0005000E">
        <w:rPr>
          <w:rFonts w:asciiTheme="majorHAnsi" w:hAnsiTheme="majorHAnsi"/>
        </w:rPr>
        <w:t>__</w:t>
      </w:r>
      <w:r w:rsidR="001068DE" w:rsidRPr="0005000E">
        <w:rPr>
          <w:rFonts w:asciiTheme="majorHAnsi" w:hAnsiTheme="majorHAnsi"/>
        </w:rPr>
        <w:t>___________</w:t>
      </w:r>
      <w:r w:rsidR="006952FC" w:rsidRPr="0005000E">
        <w:rPr>
          <w:rFonts w:asciiTheme="majorHAnsi" w:hAnsiTheme="majorHAnsi"/>
        </w:rPr>
        <w:t>;</w:t>
      </w:r>
    </w:p>
    <w:p w:rsidR="001068DE" w:rsidRPr="0005000E" w:rsidRDefault="00A13593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Registered address</w:t>
      </w:r>
      <w:r w:rsidRPr="0005000E">
        <w:rPr>
          <w:rFonts w:asciiTheme="majorHAnsi" w:hAnsiTheme="majorHAnsi"/>
        </w:rPr>
        <w:t xml:space="preserve"> </w:t>
      </w:r>
      <w:r w:rsidR="001068DE" w:rsidRPr="0005000E">
        <w:rPr>
          <w:rFonts w:asciiTheme="majorHAnsi" w:hAnsiTheme="majorHAnsi"/>
        </w:rPr>
        <w:t>_________________________</w:t>
      </w:r>
      <w:r w:rsidR="006952FC" w:rsidRPr="0005000E">
        <w:rPr>
          <w:rFonts w:asciiTheme="majorHAnsi" w:hAnsiTheme="majorHAnsi"/>
        </w:rPr>
        <w:t>__</w:t>
      </w:r>
      <w:r w:rsidR="001068DE" w:rsidRPr="0005000E">
        <w:rPr>
          <w:rFonts w:asciiTheme="majorHAnsi" w:hAnsiTheme="majorHAnsi"/>
        </w:rPr>
        <w:t>_________</w:t>
      </w:r>
      <w:r w:rsidR="00385257" w:rsidRPr="0005000E">
        <w:rPr>
          <w:rFonts w:asciiTheme="majorHAnsi" w:hAnsiTheme="majorHAnsi"/>
        </w:rPr>
        <w:t>____</w:t>
      </w:r>
      <w:r w:rsidR="006952FC" w:rsidRPr="0005000E">
        <w:rPr>
          <w:rFonts w:asciiTheme="majorHAnsi" w:hAnsiTheme="majorHAnsi"/>
        </w:rPr>
        <w:t>;</w:t>
      </w:r>
    </w:p>
    <w:p w:rsidR="001068DE" w:rsidRPr="0005000E" w:rsidRDefault="00A13593" w:rsidP="001068DE">
      <w:pPr>
        <w:pStyle w:val="Paragrafoelenco"/>
        <w:numPr>
          <w:ilvl w:val="2"/>
          <w:numId w:val="1"/>
        </w:numPr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Fiscal</w:t>
      </w:r>
      <w:r w:rsidRPr="0005000E">
        <w:rPr>
          <w:rFonts w:ascii="Cambria" w:hAnsi="Cambria"/>
        </w:rPr>
        <w:t>/VAT</w:t>
      </w:r>
      <w:r w:rsidRPr="0005000E">
        <w:rPr>
          <w:rFonts w:ascii="Cambria" w:hAnsi="Cambria"/>
        </w:rPr>
        <w:t xml:space="preserve"> code</w:t>
      </w:r>
      <w:r w:rsidRPr="0005000E">
        <w:rPr>
          <w:rFonts w:asciiTheme="majorHAnsi" w:hAnsiTheme="majorHAnsi"/>
        </w:rPr>
        <w:t xml:space="preserve"> </w:t>
      </w:r>
      <w:r w:rsidR="001068DE" w:rsidRPr="0005000E">
        <w:rPr>
          <w:rFonts w:asciiTheme="majorHAnsi" w:hAnsiTheme="majorHAnsi"/>
        </w:rPr>
        <w:t>____________________</w:t>
      </w:r>
      <w:r w:rsidR="006952FC" w:rsidRPr="0005000E">
        <w:rPr>
          <w:rFonts w:asciiTheme="majorHAnsi" w:hAnsiTheme="majorHAnsi"/>
        </w:rPr>
        <w:t>__</w:t>
      </w:r>
      <w:r w:rsidR="001068DE" w:rsidRPr="0005000E">
        <w:rPr>
          <w:rFonts w:asciiTheme="majorHAnsi" w:hAnsiTheme="majorHAnsi"/>
        </w:rPr>
        <w:t>_______</w:t>
      </w:r>
      <w:r w:rsidR="00385257" w:rsidRPr="0005000E">
        <w:rPr>
          <w:rFonts w:asciiTheme="majorHAnsi" w:hAnsiTheme="majorHAnsi"/>
        </w:rPr>
        <w:t>_</w:t>
      </w:r>
      <w:r w:rsidR="006952FC" w:rsidRPr="0005000E">
        <w:rPr>
          <w:rFonts w:asciiTheme="majorHAnsi" w:hAnsiTheme="majorHAnsi"/>
        </w:rPr>
        <w:t>;</w:t>
      </w:r>
    </w:p>
    <w:p w:rsidR="001068DE" w:rsidRPr="0005000E" w:rsidRDefault="00A13593" w:rsidP="00A13593">
      <w:pPr>
        <w:pStyle w:val="Paragrafoelenco"/>
        <w:ind w:left="1080"/>
        <w:jc w:val="both"/>
        <w:rPr>
          <w:rFonts w:asciiTheme="majorHAnsi" w:hAnsiTheme="majorHAnsi"/>
        </w:rPr>
      </w:pPr>
      <w:r w:rsidRPr="0005000E">
        <w:rPr>
          <w:rFonts w:ascii="Cambria" w:hAnsi="Cambria"/>
        </w:rPr>
        <w:t>The following personal data (natural persons) refer to individuals operating on the bank account on behalf of the company</w:t>
      </w:r>
      <w:r w:rsidR="001068DE" w:rsidRPr="0005000E">
        <w:rPr>
          <w:rFonts w:asciiTheme="majorHAnsi" w:hAnsiTheme="majorHAnsi"/>
        </w:rPr>
        <w:t>:</w:t>
      </w:r>
    </w:p>
    <w:p w:rsidR="00A13593" w:rsidRPr="0005000E" w:rsidRDefault="00A13593" w:rsidP="00A13593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05000E">
        <w:rPr>
          <w:rFonts w:ascii="Cambria" w:hAnsi="Cambria"/>
        </w:rPr>
        <w:t>Mr./Ms.________________________________________ place of birth _________________, permanent address ___________________________________fiscal code___________________ operating in the capacity of__________________________;</w:t>
      </w:r>
    </w:p>
    <w:p w:rsidR="00A13593" w:rsidRPr="0005000E" w:rsidRDefault="00A13593" w:rsidP="00A13593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05000E">
        <w:rPr>
          <w:rFonts w:ascii="Cambria" w:hAnsi="Cambria"/>
        </w:rPr>
        <w:t>Mr./Ms.________________________________________ place of birth _________________, permanent address___________________________________fiscal code___________________ operating in the capacity of __________________________;</w:t>
      </w:r>
    </w:p>
    <w:p w:rsidR="00A13593" w:rsidRPr="0005000E" w:rsidRDefault="00A13593" w:rsidP="00A13593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05000E">
        <w:rPr>
          <w:rFonts w:ascii="Cambria" w:hAnsi="Cambria"/>
        </w:rPr>
        <w:lastRenderedPageBreak/>
        <w:t>Mr./Ms.________________________________________ place of birth _________________, permanent address___________________________________ fiscal code ___________________ operating in the capacity of __________________________;</w:t>
      </w:r>
    </w:p>
    <w:p w:rsidR="0020650E" w:rsidRPr="0005000E" w:rsidRDefault="0020650E" w:rsidP="0020650E">
      <w:pPr>
        <w:jc w:val="both"/>
        <w:rPr>
          <w:rFonts w:asciiTheme="majorHAnsi" w:hAnsiTheme="majorHAnsi"/>
        </w:rPr>
      </w:pPr>
      <w:r w:rsidRPr="0005000E">
        <w:rPr>
          <w:rFonts w:asciiTheme="majorHAnsi" w:hAnsiTheme="majorHAnsi"/>
        </w:rPr>
        <w:t>Dat</w:t>
      </w:r>
      <w:r w:rsidR="00A13593" w:rsidRPr="0005000E">
        <w:rPr>
          <w:rFonts w:asciiTheme="majorHAnsi" w:hAnsiTheme="majorHAnsi"/>
        </w:rPr>
        <w:t>e</w:t>
      </w:r>
      <w:r w:rsidRPr="0005000E">
        <w:rPr>
          <w:rFonts w:asciiTheme="majorHAnsi" w:hAnsiTheme="majorHAnsi"/>
        </w:rPr>
        <w:t>_________________________</w:t>
      </w:r>
    </w:p>
    <w:p w:rsidR="001068DE" w:rsidRPr="0005000E" w:rsidRDefault="00A13593" w:rsidP="00385257">
      <w:pPr>
        <w:ind w:left="4956" w:firstLine="708"/>
        <w:jc w:val="both"/>
        <w:rPr>
          <w:rFonts w:asciiTheme="majorHAnsi" w:hAnsiTheme="majorHAnsi"/>
        </w:rPr>
      </w:pPr>
      <w:r w:rsidRPr="0005000E">
        <w:rPr>
          <w:rFonts w:asciiTheme="majorHAnsi" w:hAnsiTheme="majorHAnsi"/>
        </w:rPr>
        <w:t>The Company legal representative</w:t>
      </w:r>
    </w:p>
    <w:p w:rsidR="00385257" w:rsidRPr="0005000E" w:rsidRDefault="00385257" w:rsidP="00385257">
      <w:pPr>
        <w:spacing w:after="0"/>
        <w:ind w:left="4956" w:firstLine="708"/>
        <w:jc w:val="both"/>
        <w:rPr>
          <w:rFonts w:asciiTheme="majorHAnsi" w:hAnsiTheme="majorHAnsi"/>
        </w:rPr>
      </w:pPr>
      <w:r w:rsidRPr="0005000E">
        <w:rPr>
          <w:rFonts w:asciiTheme="majorHAnsi" w:hAnsiTheme="majorHAnsi"/>
        </w:rPr>
        <w:t>__________________________________________</w:t>
      </w:r>
    </w:p>
    <w:p w:rsidR="001068DE" w:rsidRPr="0005000E" w:rsidRDefault="001068DE" w:rsidP="00385257">
      <w:pPr>
        <w:spacing w:after="0"/>
        <w:ind w:left="5664" w:firstLine="708"/>
        <w:jc w:val="both"/>
        <w:rPr>
          <w:rFonts w:asciiTheme="majorHAnsi" w:hAnsiTheme="majorHAnsi"/>
        </w:rPr>
      </w:pPr>
      <w:bookmarkStart w:id="0" w:name="_GoBack"/>
      <w:bookmarkEnd w:id="0"/>
      <w:r w:rsidRPr="0005000E">
        <w:rPr>
          <w:rFonts w:asciiTheme="majorHAnsi" w:hAnsiTheme="majorHAnsi"/>
        </w:rPr>
        <w:t>(</w:t>
      </w:r>
      <w:r w:rsidR="00A13593" w:rsidRPr="0005000E">
        <w:rPr>
          <w:rFonts w:asciiTheme="majorHAnsi" w:hAnsiTheme="majorHAnsi"/>
        </w:rPr>
        <w:t>seal and signature</w:t>
      </w:r>
      <w:r w:rsidRPr="0005000E">
        <w:rPr>
          <w:rFonts w:asciiTheme="majorHAnsi" w:hAnsiTheme="majorHAnsi"/>
        </w:rPr>
        <w:t>)</w:t>
      </w:r>
    </w:p>
    <w:p w:rsidR="00651325" w:rsidRPr="0005000E" w:rsidRDefault="00651325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  <w:lang w:val="en-US"/>
        </w:rPr>
      </w:pPr>
    </w:p>
    <w:p w:rsidR="00385257" w:rsidRPr="0005000E" w:rsidRDefault="00385257" w:rsidP="0065132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32"/>
          <w:lang w:val="en-US"/>
        </w:rPr>
      </w:pPr>
    </w:p>
    <w:p w:rsidR="0005000E" w:rsidRPr="0005000E" w:rsidRDefault="0005000E" w:rsidP="0005000E">
      <w:pPr>
        <w:pStyle w:val="Default"/>
        <w:jc w:val="both"/>
        <w:rPr>
          <w:rFonts w:cs="Calibri"/>
          <w:b/>
          <w:color w:val="auto"/>
          <w:sz w:val="22"/>
          <w:szCs w:val="32"/>
          <w:lang w:val="en-US"/>
        </w:rPr>
      </w:pPr>
      <w:r w:rsidRPr="0005000E">
        <w:rPr>
          <w:rFonts w:cs="Calibri"/>
          <w:b/>
          <w:iCs/>
          <w:color w:val="auto"/>
          <w:sz w:val="22"/>
          <w:szCs w:val="32"/>
          <w:lang w:val="en-US" w:eastAsia="en-US"/>
        </w:rPr>
        <w:t xml:space="preserve">Privacy data information as per EU GDPR-Regulation on Privacy Data Protection </w:t>
      </w:r>
      <w:r w:rsidRPr="0005000E">
        <w:rPr>
          <w:rFonts w:cs="Calibri"/>
          <w:b/>
          <w:color w:val="auto"/>
          <w:sz w:val="22"/>
          <w:szCs w:val="32"/>
          <w:lang w:val="en-US"/>
        </w:rPr>
        <w:t>2016/679</w:t>
      </w:r>
      <w:r w:rsidRPr="0005000E">
        <w:rPr>
          <w:rFonts w:cs="Calibri"/>
          <w:b/>
          <w:color w:val="auto"/>
          <w:sz w:val="22"/>
          <w:szCs w:val="32"/>
          <w:lang w:val="en-US"/>
        </w:rPr>
        <w:t>.</w:t>
      </w:r>
    </w:p>
    <w:p w:rsidR="0005000E" w:rsidRPr="0005000E" w:rsidRDefault="0005000E" w:rsidP="0005000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Cs/>
          <w:szCs w:val="32"/>
        </w:rPr>
      </w:pPr>
      <w:r w:rsidRPr="0005000E">
        <w:rPr>
          <w:rFonts w:ascii="Cambria" w:hAnsi="Cambria" w:cs="Calibri"/>
          <w:iCs/>
          <w:szCs w:val="32"/>
        </w:rPr>
        <w:t>The aforementioned privacy data are waived from legal restrictions, albeit only for a limited use as per the purposes set out in the procedure for which they are required.</w:t>
      </w:r>
    </w:p>
    <w:p w:rsidR="00651325" w:rsidRPr="0005000E" w:rsidRDefault="00651325" w:rsidP="0005000E">
      <w:pPr>
        <w:pStyle w:val="Default"/>
        <w:jc w:val="both"/>
        <w:rPr>
          <w:rFonts w:asciiTheme="majorHAnsi" w:hAnsiTheme="majorHAnsi"/>
          <w:bCs/>
          <w:lang w:val="en-US"/>
        </w:rPr>
      </w:pPr>
    </w:p>
    <w:sectPr w:rsidR="00651325" w:rsidRPr="0005000E" w:rsidSect="0020650E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A3" w:rsidRDefault="00D143A3" w:rsidP="00385257">
      <w:pPr>
        <w:spacing w:after="0" w:line="240" w:lineRule="auto"/>
      </w:pPr>
      <w:r>
        <w:separator/>
      </w:r>
    </w:p>
  </w:endnote>
  <w:endnote w:type="continuationSeparator" w:id="0">
    <w:p w:rsidR="00D143A3" w:rsidRDefault="00D143A3" w:rsidP="003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A3" w:rsidRDefault="00D143A3" w:rsidP="00385257">
      <w:pPr>
        <w:spacing w:after="0" w:line="240" w:lineRule="auto"/>
      </w:pPr>
      <w:r>
        <w:separator/>
      </w:r>
    </w:p>
  </w:footnote>
  <w:footnote w:type="continuationSeparator" w:id="0">
    <w:p w:rsidR="00D143A3" w:rsidRDefault="00D143A3" w:rsidP="003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57" w:rsidRDefault="00385257" w:rsidP="00385257">
    <w:pPr>
      <w:pStyle w:val="Intestazione"/>
      <w:tabs>
        <w:tab w:val="clear" w:pos="4819"/>
        <w:tab w:val="clear" w:pos="9638"/>
        <w:tab w:val="left" w:pos="3168"/>
      </w:tabs>
      <w:jc w:val="center"/>
      <w:rPr>
        <w:rFonts w:ascii="Cambria" w:hAnsi="Cambria"/>
      </w:rPr>
    </w:pPr>
    <w:r w:rsidRPr="008A51F7">
      <w:rPr>
        <w:rFonts w:ascii="Cambria" w:hAnsi="Cambria"/>
      </w:rPr>
      <w:t>[</w:t>
    </w:r>
    <w:r w:rsidR="0005000E">
      <w:rPr>
        <w:rFonts w:ascii="Cambria" w:hAnsi="Cambria"/>
        <w:i/>
      </w:rPr>
      <w:t>company letterhead and logo</w:t>
    </w:r>
    <w:r w:rsidRPr="008A51F7">
      <w:rPr>
        <w:rFonts w:ascii="Cambria" w:hAnsi="Cambria"/>
      </w:rPr>
      <w:t>]</w:t>
    </w:r>
  </w:p>
  <w:p w:rsidR="00385257" w:rsidRDefault="003852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489C"/>
    <w:multiLevelType w:val="hybridMultilevel"/>
    <w:tmpl w:val="B96049F4"/>
    <w:lvl w:ilvl="0" w:tplc="F71A405E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13861"/>
    <w:multiLevelType w:val="hybridMultilevel"/>
    <w:tmpl w:val="541044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7"/>
    <w:rsid w:val="0005000E"/>
    <w:rsid w:val="00082A13"/>
    <w:rsid w:val="000D12F5"/>
    <w:rsid w:val="001068DE"/>
    <w:rsid w:val="00160303"/>
    <w:rsid w:val="001D7E02"/>
    <w:rsid w:val="001E40B4"/>
    <w:rsid w:val="0020650E"/>
    <w:rsid w:val="002323FF"/>
    <w:rsid w:val="002B5CF3"/>
    <w:rsid w:val="003744DC"/>
    <w:rsid w:val="00385257"/>
    <w:rsid w:val="003E4BB4"/>
    <w:rsid w:val="00425D9E"/>
    <w:rsid w:val="00455C11"/>
    <w:rsid w:val="0050376A"/>
    <w:rsid w:val="005E424B"/>
    <w:rsid w:val="00651325"/>
    <w:rsid w:val="006952FC"/>
    <w:rsid w:val="00746E9C"/>
    <w:rsid w:val="007D6AE5"/>
    <w:rsid w:val="007D73A2"/>
    <w:rsid w:val="00915CCC"/>
    <w:rsid w:val="00A0648A"/>
    <w:rsid w:val="00A13593"/>
    <w:rsid w:val="00A756D7"/>
    <w:rsid w:val="00B0553D"/>
    <w:rsid w:val="00B43B1C"/>
    <w:rsid w:val="00B85684"/>
    <w:rsid w:val="00D143A3"/>
    <w:rsid w:val="00E83277"/>
    <w:rsid w:val="00EE34A4"/>
    <w:rsid w:val="00F01976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3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8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arattere">
    <w:name w:val="Default Carattere"/>
    <w:link w:val="Default"/>
    <w:locked/>
    <w:rsid w:val="00651325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6513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852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525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197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3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8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arattere">
    <w:name w:val="Default Carattere"/>
    <w:link w:val="Default"/>
    <w:locked/>
    <w:rsid w:val="00651325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6513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852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5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525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19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Gino Lorenzelli</cp:lastModifiedBy>
  <cp:revision>3</cp:revision>
  <cp:lastPrinted>2018-06-04T10:45:00Z</cp:lastPrinted>
  <dcterms:created xsi:type="dcterms:W3CDTF">2019-01-11T11:21:00Z</dcterms:created>
  <dcterms:modified xsi:type="dcterms:W3CDTF">2019-01-11T11:21:00Z</dcterms:modified>
</cp:coreProperties>
</file>